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895A56" w:rsidP="00440FE3">
      <w:pPr>
        <w:rPr>
          <w:rFonts w:asciiTheme="minorHAnsi" w:hAnsiTheme="minorHAnsi"/>
          <w:b/>
          <w:sz w:val="28"/>
          <w:szCs w:val="28"/>
        </w:rPr>
      </w:pPr>
      <w:r w:rsidRPr="00895A56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F44E5" w:rsidRPr="00B42771" w:rsidRDefault="00FF44E5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C758B9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C758B9">
        <w:rPr>
          <w:rFonts w:asciiTheme="minorHAnsi" w:hAnsiTheme="minorHAnsi"/>
          <w:b/>
          <w:sz w:val="28"/>
          <w:szCs w:val="28"/>
        </w:rPr>
        <w:t xml:space="preserve">EPINGLE </w:t>
      </w:r>
      <w:r w:rsidR="00FF44E5">
        <w:rPr>
          <w:rFonts w:asciiTheme="minorHAnsi" w:hAnsiTheme="minorHAnsi"/>
          <w:b/>
          <w:sz w:val="28"/>
          <w:szCs w:val="28"/>
        </w:rPr>
        <w:t>CIRCULAIRE SORTIE PARAL</w:t>
      </w:r>
      <w:r w:rsidR="00321C0E">
        <w:rPr>
          <w:rFonts w:asciiTheme="minorHAnsi" w:hAnsiTheme="minorHAnsi"/>
          <w:b/>
          <w:sz w:val="28"/>
          <w:szCs w:val="28"/>
        </w:rPr>
        <w:t>L</w:t>
      </w:r>
      <w:r w:rsidR="00FF44E5">
        <w:rPr>
          <w:rFonts w:asciiTheme="minorHAnsi" w:hAnsiTheme="minorHAnsi"/>
          <w:b/>
          <w:sz w:val="28"/>
          <w:szCs w:val="28"/>
        </w:rPr>
        <w:t>ELE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szCs w:val="22"/>
        </w:rPr>
      </w:pPr>
      <w:r w:rsidRPr="00FF44E5">
        <w:rPr>
          <w:rFonts w:asciiTheme="minorHAnsi" w:hAnsiTheme="minorHAnsi"/>
          <w:szCs w:val="22"/>
        </w:rPr>
        <w:t xml:space="preserve">    </w:t>
      </w: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ab/>
        <w:t xml:space="preserve"> </w:t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F44E5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</w:p>
    <w:p w:rsidR="00440FE3" w:rsidRPr="00FF44E5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FF44E5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F44E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F44E5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FF44E5">
        <w:rPr>
          <w:rFonts w:asciiTheme="minorHAnsi" w:hAnsiTheme="minorHAnsi"/>
          <w:szCs w:val="22"/>
        </w:rPr>
        <w:t xml:space="preserve"> W/cm²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blindage (si impératif) 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- 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Pr="00FF44E5">
        <w:rPr>
          <w:rFonts w:asciiTheme="minorHAnsi" w:hAnsiTheme="minorHAnsi"/>
          <w:szCs w:val="22"/>
        </w:rPr>
        <w:t xml:space="preserve"> °C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p w:rsidR="00440FE3" w:rsidRPr="00FF44E5" w:rsidRDefault="00440FE3" w:rsidP="00440FE3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Connexions :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FF44E5" w:rsidTr="0090189C">
        <w:tc>
          <w:tcPr>
            <w:tcW w:w="2261" w:type="dxa"/>
          </w:tcPr>
          <w:p w:rsidR="00440FE3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à étrier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FF44E5" w:rsidRDefault="004F0EA9" w:rsidP="00865B02">
      <w:pPr>
        <w:rPr>
          <w:rFonts w:asciiTheme="minorHAnsi" w:hAnsiTheme="minorHAnsi"/>
          <w:szCs w:val="22"/>
        </w:rPr>
      </w:pPr>
    </w:p>
    <w:p w:rsidR="00440FE3" w:rsidRPr="00FF44E5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36830</wp:posOffset>
            </wp:positionV>
            <wp:extent cx="5600700" cy="3857625"/>
            <wp:effectExtent l="19050" t="0" r="0" b="0"/>
            <wp:wrapNone/>
            <wp:docPr id="5" name="Image 3" descr="E.F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F.C.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CC" w:rsidRPr="00FF44E5" w:rsidRDefault="00CB3ECC" w:rsidP="00CB3EC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 xml:space="preserve">Ø </w:t>
      </w:r>
      <w:r>
        <w:rPr>
          <w:rFonts w:asciiTheme="minorHAnsi" w:hAnsiTheme="minorHAnsi"/>
          <w:szCs w:val="22"/>
        </w:rPr>
        <w:t>extérieur</w:t>
      </w:r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7732D8D6CAC24229AAE33FD22401F8BC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CB3ECC" w:rsidRDefault="00440FE3" w:rsidP="00865B02">
      <w:pPr>
        <w:rPr>
          <w:rFonts w:asciiTheme="minorHAnsi" w:hAnsiTheme="minorHAnsi"/>
          <w:sz w:val="16"/>
        </w:rPr>
      </w:pPr>
    </w:p>
    <w:p w:rsidR="00440FE3" w:rsidRPr="00FF44E5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Non chauffant</w:t>
      </w:r>
    </w:p>
    <w:p w:rsidR="00440FE3" w:rsidRPr="00FF44E5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(NC) </w:t>
      </w:r>
      <w:sdt>
        <w:sdtPr>
          <w:rPr>
            <w:rFonts w:asciiTheme="minorHAnsi" w:hAnsiTheme="minorHAnsi"/>
            <w:szCs w:val="22"/>
          </w:rPr>
          <w:id w:val="5407771"/>
          <w:placeholder>
            <w:docPart w:val="E6CB133B11C945929ABB1ED485C6604C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Pr="00FF44E5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117475</wp:posOffset>
            </wp:positionV>
            <wp:extent cx="342900" cy="390525"/>
            <wp:effectExtent l="19050" t="0" r="0" b="952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Ø du tube </w:t>
      </w:r>
      <w:sdt>
        <w:sdtPr>
          <w:rPr>
            <w:rFonts w:asciiTheme="minorHAnsi" w:hAnsiTheme="minorHAnsi"/>
            <w:szCs w:val="22"/>
          </w:rPr>
          <w:id w:val="5407770"/>
          <w:placeholder>
            <w:docPart w:val="EF664D70363F44A29979AB6FE762217A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 </w:t>
      </w:r>
      <w:sdt>
        <w:sdtPr>
          <w:rPr>
            <w:rFonts w:asciiTheme="minorHAnsi" w:hAnsiTheme="minorHAnsi"/>
            <w:szCs w:val="22"/>
          </w:rPr>
          <w:id w:val="5407772"/>
          <w:placeholder>
            <w:docPart w:val="F5D8771DB905448D885B1C07381C5A93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Default="00FF44E5" w:rsidP="00865B02">
      <w:pPr>
        <w:rPr>
          <w:rFonts w:asciiTheme="minorHAnsi" w:hAnsiTheme="minorHAnsi"/>
          <w:szCs w:val="22"/>
        </w:rPr>
      </w:pPr>
    </w:p>
    <w:p w:rsidR="00FF44E5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Entraxe (</w:t>
      </w:r>
      <w:proofErr w:type="spellStart"/>
      <w:r>
        <w:rPr>
          <w:rFonts w:asciiTheme="minorHAnsi" w:hAnsiTheme="minorHAnsi"/>
          <w:szCs w:val="22"/>
        </w:rPr>
        <w:t>Ea</w:t>
      </w:r>
      <w:proofErr w:type="spellEnd"/>
      <w:r>
        <w:rPr>
          <w:rFonts w:asciiTheme="minorHAnsi" w:hAnsiTheme="minorHAnsi"/>
          <w:szCs w:val="22"/>
        </w:rPr>
        <w:t xml:space="preserve">) </w:t>
      </w:r>
      <w:sdt>
        <w:sdtPr>
          <w:rPr>
            <w:rFonts w:asciiTheme="minorHAnsi" w:hAnsiTheme="minorHAnsi"/>
            <w:szCs w:val="22"/>
          </w:rPr>
          <w:id w:val="5407773"/>
          <w:placeholder>
            <w:docPart w:val="4CCAC3132AC54FD2AE425524D6A2CEE2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Pr="00CB3ECC" w:rsidRDefault="00CB3ECC" w:rsidP="00865B02">
      <w:pPr>
        <w:rPr>
          <w:rFonts w:asciiTheme="minorHAnsi" w:hAnsiTheme="minorHAnsi"/>
          <w:sz w:val="28"/>
          <w:szCs w:val="28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Coude (C) </w:t>
      </w:r>
      <w:sdt>
        <w:sdtPr>
          <w:rPr>
            <w:rFonts w:asciiTheme="minorHAnsi" w:hAnsiTheme="minorHAnsi"/>
            <w:szCs w:val="22"/>
          </w:rPr>
          <w:id w:val="5407774"/>
          <w:placeholder>
            <w:docPart w:val="F0A39D22EECE48E09B6704BAB42C8674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Default="00CB3EC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hors tout (A) </w:t>
      </w:r>
      <w:sdt>
        <w:sdtPr>
          <w:rPr>
            <w:rFonts w:asciiTheme="minorHAnsi" w:hAnsiTheme="minorHAnsi"/>
            <w:szCs w:val="22"/>
          </w:rPr>
          <w:id w:val="5407775"/>
          <w:placeholder>
            <w:docPart w:val="BE34BAC784CC49208D946EC696D2F490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B3ECC" w:rsidRDefault="00CB3ECC" w:rsidP="00865B02">
      <w:pPr>
        <w:rPr>
          <w:rFonts w:asciiTheme="minorHAnsi" w:hAnsiTheme="minorHAnsi"/>
          <w:szCs w:val="22"/>
        </w:rPr>
      </w:pPr>
    </w:p>
    <w:p w:rsidR="00CB3ECC" w:rsidRPr="00FF44E5" w:rsidRDefault="00CB3ECC" w:rsidP="00865B02">
      <w:pPr>
        <w:rPr>
          <w:rFonts w:asciiTheme="minorHAnsi" w:hAnsiTheme="minorHAnsi"/>
          <w:szCs w:val="22"/>
        </w:rPr>
      </w:pPr>
    </w:p>
    <w:p w:rsidR="0090189C" w:rsidRPr="00FF44E5" w:rsidRDefault="0090189C" w:rsidP="0090189C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Les raccordements :</w:t>
      </w:r>
    </w:p>
    <w:p w:rsidR="0090189C" w:rsidRPr="00FF44E5" w:rsidRDefault="0090189C" w:rsidP="0090189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FF44E5" w:rsidTr="0090189C">
        <w:tc>
          <w:tcPr>
            <w:tcW w:w="3815" w:type="dxa"/>
          </w:tcPr>
          <w:p w:rsidR="0090189C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FF44E5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Sertis    </w: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Brasé    </w: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895A56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Pr="00FF44E5" w:rsidRDefault="00895A56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FF44E5" w:rsidRDefault="0090189C" w:rsidP="00C758B9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895A56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Autre </w:t>
            </w: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FF44E5" w:rsidRDefault="00440FE3" w:rsidP="00865B02">
      <w:pPr>
        <w:rPr>
          <w:rFonts w:asciiTheme="minorHAnsi" w:hAnsiTheme="minorHAnsi"/>
          <w:szCs w:val="22"/>
        </w:rPr>
      </w:pPr>
    </w:p>
    <w:sectPr w:rsidR="00440FE3" w:rsidRPr="00FF44E5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5" w:rsidRDefault="00FF44E5" w:rsidP="00B42771">
      <w:r>
        <w:separator/>
      </w:r>
    </w:p>
  </w:endnote>
  <w:endnote w:type="continuationSeparator" w:id="1">
    <w:p w:rsidR="00FF44E5" w:rsidRDefault="00FF44E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5" w:rsidRDefault="00FF44E5" w:rsidP="00B42771">
      <w:r>
        <w:separator/>
      </w:r>
    </w:p>
  </w:footnote>
  <w:footnote w:type="continuationSeparator" w:id="1">
    <w:p w:rsidR="00FF44E5" w:rsidRDefault="00FF44E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5" w:rsidRDefault="00FF44E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4E5" w:rsidRDefault="00FF44E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k4haa7VXmfBBzA3zU9egb1eVVow=" w:salt="fEa6TH0kQtplZR5c/6RUn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4FC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DC0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C0E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5A56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29E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3A5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8B9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3EC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85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4E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  <o:rules v:ext="edit">
        <o:r id="V:Rule1" type="callout" idref="#_x0000_s1057"/>
        <o:r id="V:Rule23" type="connector" idref="#_x0000_s1070"/>
        <o:r id="V:Rule24" type="connector" idref="#_x0000_s1074"/>
        <o:r id="V:Rule25" type="connector" idref="#_x0000_s1082"/>
        <o:r id="V:Rule26" type="connector" idref="#_x0000_s1085"/>
        <o:r id="V:Rule27" type="connector" idref="#_x0000_s1073"/>
        <o:r id="V:Rule28" type="connector" idref="#_x0000_s1084"/>
        <o:r id="V:Rule29" type="connector" idref="#_x0000_s1075"/>
        <o:r id="V:Rule30" type="connector" idref="#_x0000_s1065"/>
        <o:r id="V:Rule31" type="connector" idref="#_x0000_s1064"/>
        <o:r id="V:Rule32" type="connector" idref="#_x0000_s1072"/>
        <o:r id="V:Rule33" type="connector" idref="#_x0000_s1071"/>
        <o:r id="V:Rule34" type="connector" idref="#_x0000_s1083"/>
        <o:r id="V:Rule35" type="connector" idref="#_x0000_s1076"/>
        <o:r id="V:Rule36" type="connector" idref="#_x0000_s1077"/>
        <o:r id="V:Rule37" type="connector" idref="#_x0000_s1080"/>
        <o:r id="V:Rule38" type="connector" idref="#_x0000_s1067"/>
        <o:r id="V:Rule39" type="connector" idref="#_x0000_s1081"/>
        <o:r id="V:Rule40" type="connector" idref="#_x0000_s1066"/>
        <o:r id="V:Rule41" type="connector" idref="#_x0000_s1078"/>
        <o:r id="V:Rule42" type="connector" idref="#_x0000_s1079"/>
        <o:r id="V:Rule43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7732D8D6CAC24229AAE33FD22401F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165D6-2BE6-41CA-B57B-9E422A25A9D7}"/>
      </w:docPartPr>
      <w:docPartBody>
        <w:p w:rsidR="00000000" w:rsidRDefault="00B168BB" w:rsidP="00B168BB">
          <w:pPr>
            <w:pStyle w:val="7732D8D6CAC24229AAE33FD22401F8B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F664D70363F44A29979AB6FE7622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18247-E32D-4422-8B0C-6651A43F5433}"/>
      </w:docPartPr>
      <w:docPartBody>
        <w:p w:rsidR="00000000" w:rsidRDefault="00B168BB" w:rsidP="00B168BB">
          <w:pPr>
            <w:pStyle w:val="EF664D70363F44A29979AB6FE762217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6CB133B11C945929ABB1ED485C66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68358-1541-476F-BF58-E156596EFE55}"/>
      </w:docPartPr>
      <w:docPartBody>
        <w:p w:rsidR="00000000" w:rsidRDefault="00B168BB" w:rsidP="00B168BB">
          <w:pPr>
            <w:pStyle w:val="E6CB133B11C945929ABB1ED485C6604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5D8771DB905448D885B1C07381C5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AA91B-65BD-4AA1-90E4-96CA35D16BC3}"/>
      </w:docPartPr>
      <w:docPartBody>
        <w:p w:rsidR="00000000" w:rsidRDefault="00B168BB" w:rsidP="00B168BB">
          <w:pPr>
            <w:pStyle w:val="F5D8771DB905448D885B1C07381C5A9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CCAC3132AC54FD2AE425524D6A2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F6CE2-E160-441A-8C4D-302D2CCC0642}"/>
      </w:docPartPr>
      <w:docPartBody>
        <w:p w:rsidR="00000000" w:rsidRDefault="00B168BB" w:rsidP="00B168BB">
          <w:pPr>
            <w:pStyle w:val="4CCAC3132AC54FD2AE425524D6A2CEE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0A39D22EECE48E09B6704BAB42C8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03C8F-338A-4BF7-958D-E5850984DD33}"/>
      </w:docPartPr>
      <w:docPartBody>
        <w:p w:rsidR="00000000" w:rsidRDefault="00B168BB" w:rsidP="00B168BB">
          <w:pPr>
            <w:pStyle w:val="F0A39D22EECE48E09B6704BAB42C867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E34BAC784CC49208D946EC696D2F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CEA5E-A611-4959-8B30-A71678A2159A}"/>
      </w:docPartPr>
      <w:docPartBody>
        <w:p w:rsidR="00000000" w:rsidRDefault="00B168BB" w:rsidP="00B168BB">
          <w:pPr>
            <w:pStyle w:val="BE34BAC784CC49208D946EC696D2F49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807C8B"/>
    <w:rsid w:val="0095645D"/>
    <w:rsid w:val="00B168BB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8BB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D385834B21C45AE9D0A55565552BA94">
    <w:name w:val="ED385834B21C45AE9D0A55565552BA94"/>
    <w:rsid w:val="00807C8B"/>
  </w:style>
  <w:style w:type="paragraph" w:customStyle="1" w:styleId="F47C790B7AAE44FBA6C19F288D0BF477">
    <w:name w:val="F47C790B7AAE44FBA6C19F288D0BF477"/>
    <w:rsid w:val="00807C8B"/>
  </w:style>
  <w:style w:type="paragraph" w:customStyle="1" w:styleId="3D650651AB05481997A4DC2B35E51566">
    <w:name w:val="3D650651AB05481997A4DC2B35E51566"/>
    <w:rsid w:val="00807C8B"/>
  </w:style>
  <w:style w:type="paragraph" w:customStyle="1" w:styleId="735B47DC97D94C14B19F57E6EFFB6246">
    <w:name w:val="735B47DC97D94C14B19F57E6EFFB6246"/>
    <w:rsid w:val="00807C8B"/>
  </w:style>
  <w:style w:type="paragraph" w:customStyle="1" w:styleId="139A46C88A1B45D7A51BA02238E3C3E1">
    <w:name w:val="139A46C88A1B45D7A51BA02238E3C3E1"/>
    <w:rsid w:val="00807C8B"/>
  </w:style>
  <w:style w:type="paragraph" w:customStyle="1" w:styleId="8D29F6752D8C462AB862E99C8B2E5703">
    <w:name w:val="8D29F6752D8C462AB862E99C8B2E5703"/>
    <w:rsid w:val="00807C8B"/>
  </w:style>
  <w:style w:type="paragraph" w:customStyle="1" w:styleId="C2AAFA4CC82C434EA038E25581691721">
    <w:name w:val="C2AAFA4CC82C434EA038E25581691721"/>
    <w:rsid w:val="00807C8B"/>
  </w:style>
  <w:style w:type="paragraph" w:customStyle="1" w:styleId="75BAAD8742974D05B5F24A1359108854">
    <w:name w:val="75BAAD8742974D05B5F24A1359108854"/>
    <w:rsid w:val="00807C8B"/>
  </w:style>
  <w:style w:type="paragraph" w:customStyle="1" w:styleId="670179DBA46B4DE8A4FD5B44A6249A10">
    <w:name w:val="670179DBA46B4DE8A4FD5B44A6249A10"/>
    <w:rsid w:val="00807C8B"/>
  </w:style>
  <w:style w:type="paragraph" w:customStyle="1" w:styleId="A8F2580360BF46BB8A043DAD8E82B0FD">
    <w:name w:val="A8F2580360BF46BB8A043DAD8E82B0FD"/>
    <w:rsid w:val="00807C8B"/>
  </w:style>
  <w:style w:type="paragraph" w:customStyle="1" w:styleId="97C9E4D899574BE3A879FAF142D3144D">
    <w:name w:val="97C9E4D899574BE3A879FAF142D3144D"/>
    <w:rsid w:val="00807C8B"/>
  </w:style>
  <w:style w:type="paragraph" w:customStyle="1" w:styleId="7732D8D6CAC24229AAE33FD22401F8BC">
    <w:name w:val="7732D8D6CAC24229AAE33FD22401F8BC"/>
    <w:rsid w:val="00B168BB"/>
  </w:style>
  <w:style w:type="paragraph" w:customStyle="1" w:styleId="EF664D70363F44A29979AB6FE762217A">
    <w:name w:val="EF664D70363F44A29979AB6FE762217A"/>
    <w:rsid w:val="00B168BB"/>
  </w:style>
  <w:style w:type="paragraph" w:customStyle="1" w:styleId="E6CB133B11C945929ABB1ED485C6604C">
    <w:name w:val="E6CB133B11C945929ABB1ED485C6604C"/>
    <w:rsid w:val="00B168BB"/>
  </w:style>
  <w:style w:type="paragraph" w:customStyle="1" w:styleId="F5D8771DB905448D885B1C07381C5A93">
    <w:name w:val="F5D8771DB905448D885B1C07381C5A93"/>
    <w:rsid w:val="00B168BB"/>
  </w:style>
  <w:style w:type="paragraph" w:customStyle="1" w:styleId="4CCAC3132AC54FD2AE425524D6A2CEE2">
    <w:name w:val="4CCAC3132AC54FD2AE425524D6A2CEE2"/>
    <w:rsid w:val="00B168BB"/>
  </w:style>
  <w:style w:type="paragraph" w:customStyle="1" w:styleId="F0A39D22EECE48E09B6704BAB42C8674">
    <w:name w:val="F0A39D22EECE48E09B6704BAB42C8674"/>
    <w:rsid w:val="00B168BB"/>
  </w:style>
  <w:style w:type="paragraph" w:customStyle="1" w:styleId="BE34BAC784CC49208D946EC696D2F490">
    <w:name w:val="BE34BAC784CC49208D946EC696D2F490"/>
    <w:rsid w:val="00B168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2016-04-08T07:47:00Z</cp:lastPrinted>
  <dcterms:created xsi:type="dcterms:W3CDTF">2016-04-08T07:40:00Z</dcterms:created>
  <dcterms:modified xsi:type="dcterms:W3CDTF">2016-04-08T07:47:00Z</dcterms:modified>
</cp:coreProperties>
</file>